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701" w:rsidRPr="00EE6701" w:rsidRDefault="00EE6701" w:rsidP="00EE6701">
      <w:pPr>
        <w:shd w:val="clear" w:color="auto" w:fill="99CCFF"/>
        <w:rPr>
          <w:rFonts w:ascii="Consolas" w:hAnsi="Consolas"/>
          <w:b/>
          <w:sz w:val="36"/>
          <w:lang w:val="pl-PL"/>
        </w:rPr>
      </w:pPr>
      <w:r w:rsidRPr="00EE6701">
        <w:rPr>
          <w:rFonts w:ascii="Consolas" w:hAnsi="Consolas"/>
          <w:b/>
          <w:sz w:val="36"/>
          <w:lang w:val="pl-PL"/>
        </w:rPr>
        <w:t xml:space="preserve">OOP </w:t>
      </w:r>
      <w:r w:rsidR="00DA7052">
        <w:rPr>
          <w:rFonts w:ascii="Consolas" w:hAnsi="Consolas"/>
          <w:b/>
          <w:sz w:val="36"/>
          <w:lang w:val="pl-PL"/>
        </w:rPr>
        <w:t xml:space="preserve">        </w:t>
      </w:r>
      <w:r w:rsidRPr="00EE6701">
        <w:rPr>
          <w:rFonts w:ascii="Consolas" w:hAnsi="Consolas"/>
          <w:b/>
          <w:sz w:val="36"/>
          <w:lang w:val="pl-PL"/>
        </w:rPr>
        <w:t>I KOLOKVIJUM</w:t>
      </w:r>
      <w:r w:rsidR="00DA7052">
        <w:rPr>
          <w:rFonts w:ascii="Consolas" w:hAnsi="Consolas"/>
          <w:b/>
          <w:sz w:val="36"/>
          <w:lang w:val="pl-PL"/>
        </w:rPr>
        <w:t>-fizika</w:t>
      </w:r>
      <w:r w:rsidRPr="00EE6701">
        <w:rPr>
          <w:rFonts w:ascii="Consolas" w:hAnsi="Consolas"/>
          <w:b/>
          <w:sz w:val="36"/>
          <w:lang w:val="pl-PL"/>
        </w:rPr>
        <w:t xml:space="preserve"> </w:t>
      </w:r>
      <w:r>
        <w:rPr>
          <w:rFonts w:ascii="Consolas" w:hAnsi="Consolas"/>
          <w:b/>
          <w:sz w:val="36"/>
          <w:lang w:val="pl-PL"/>
        </w:rPr>
        <w:t xml:space="preserve">    </w:t>
      </w:r>
      <w:r w:rsidR="00DA7052">
        <w:rPr>
          <w:rFonts w:ascii="Consolas" w:hAnsi="Consolas"/>
          <w:b/>
          <w:sz w:val="28"/>
          <w:lang w:val="pl-PL"/>
        </w:rPr>
        <w:t>školska 2010</w:t>
      </w:r>
      <w:r w:rsidRPr="00EE6701">
        <w:rPr>
          <w:rFonts w:ascii="Consolas" w:hAnsi="Consolas"/>
          <w:b/>
          <w:sz w:val="28"/>
          <w:lang w:val="pl-PL"/>
        </w:rPr>
        <w:t>/</w:t>
      </w:r>
      <w:r w:rsidR="00663BBF">
        <w:rPr>
          <w:rFonts w:ascii="Consolas" w:hAnsi="Consolas"/>
          <w:b/>
          <w:sz w:val="28"/>
          <w:lang w:val="pl-PL"/>
        </w:rPr>
        <w:t>1</w:t>
      </w:r>
      <w:r w:rsidR="00DA7052">
        <w:rPr>
          <w:rFonts w:ascii="Consolas" w:hAnsi="Consolas"/>
          <w:b/>
          <w:sz w:val="28"/>
          <w:lang w:val="pl-PL"/>
        </w:rPr>
        <w:t>1</w:t>
      </w:r>
      <w:r w:rsidRPr="00EE6701">
        <w:rPr>
          <w:rFonts w:ascii="Consolas" w:hAnsi="Consolas"/>
          <w:b/>
          <w:sz w:val="28"/>
          <w:lang w:val="pl-PL"/>
        </w:rPr>
        <w:t>.</w:t>
      </w:r>
    </w:p>
    <w:p w:rsidR="00536DE2" w:rsidRDefault="00536DE2" w:rsidP="00536DE2">
      <w:pPr>
        <w:spacing w:line="260" w:lineRule="exact"/>
        <w:rPr>
          <w:rFonts w:ascii="Trebuchet MS" w:hAnsi="Trebuchet MS"/>
          <w:sz w:val="22"/>
          <w:lang w:val="pl-PL"/>
        </w:rPr>
      </w:pPr>
    </w:p>
    <w:p w:rsidR="00536DE2" w:rsidRPr="004A0323" w:rsidRDefault="00536DE2" w:rsidP="00536DE2">
      <w:pPr>
        <w:spacing w:line="260" w:lineRule="exact"/>
        <w:rPr>
          <w:rFonts w:ascii="Trebuchet MS" w:hAnsi="Trebuchet MS"/>
          <w:sz w:val="20"/>
          <w:lang w:val="pl-PL"/>
        </w:rPr>
      </w:pPr>
    </w:p>
    <w:p w:rsidR="00536DE2" w:rsidRPr="004A0323" w:rsidRDefault="00536DE2" w:rsidP="00536DE2">
      <w:pPr>
        <w:spacing w:line="260" w:lineRule="exact"/>
        <w:rPr>
          <w:rFonts w:ascii="Trebuchet MS" w:hAnsi="Trebuchet MS"/>
          <w:sz w:val="20"/>
          <w:lang w:val="pl-PL"/>
        </w:rPr>
      </w:pPr>
      <w:r w:rsidRPr="004A0323">
        <w:rPr>
          <w:rFonts w:ascii="Trebuchet MS" w:hAnsi="Trebuchet MS"/>
          <w:sz w:val="20"/>
          <w:lang w:val="pl-PL"/>
        </w:rPr>
        <w:t xml:space="preserve">Napisati na jeziku </w:t>
      </w:r>
      <w:r w:rsidRPr="004A0323">
        <w:rPr>
          <w:rFonts w:ascii="Trebuchet MS" w:hAnsi="Trebuchet MS"/>
          <w:i/>
          <w:iCs/>
          <w:sz w:val="20"/>
          <w:lang w:val="pl-PL"/>
        </w:rPr>
        <w:t>Java</w:t>
      </w:r>
      <w:r w:rsidRPr="004A0323">
        <w:rPr>
          <w:rFonts w:ascii="Trebuchet MS" w:hAnsi="Trebuchet MS"/>
          <w:sz w:val="20"/>
          <w:lang w:val="pl-PL"/>
        </w:rPr>
        <w:t xml:space="preserve"> sledeće tipove:</w:t>
      </w:r>
    </w:p>
    <w:p w:rsidR="00536DE2" w:rsidRPr="004A0323" w:rsidRDefault="00536DE2" w:rsidP="00536DE2">
      <w:pPr>
        <w:spacing w:line="260" w:lineRule="exact"/>
        <w:jc w:val="both"/>
        <w:rPr>
          <w:rFonts w:ascii="Trebuchet MS" w:hAnsi="Trebuchet MS"/>
          <w:b/>
          <w:sz w:val="22"/>
        </w:rPr>
      </w:pPr>
      <w:r w:rsidRPr="004A0323">
        <w:rPr>
          <w:rFonts w:ascii="Trebuchet MS" w:hAnsi="Trebuchet MS"/>
          <w:b/>
          <w:sz w:val="22"/>
          <w:lang w:val="sr-Latn-CS"/>
        </w:rPr>
        <w:t xml:space="preserve">paket </w:t>
      </w:r>
      <w:r w:rsidR="006456AB" w:rsidRPr="004A0323">
        <w:rPr>
          <w:rFonts w:ascii="Trebuchet MS" w:hAnsi="Trebuchet MS"/>
          <w:b/>
          <w:sz w:val="22"/>
          <w:lang w:val="sr-Latn-CS"/>
        </w:rPr>
        <w:t>Posudje</w:t>
      </w:r>
    </w:p>
    <w:p w:rsidR="00536DE2" w:rsidRPr="004A0323" w:rsidRDefault="00536DE2" w:rsidP="00536DE2">
      <w:pPr>
        <w:spacing w:line="260" w:lineRule="exact"/>
        <w:jc w:val="both"/>
        <w:rPr>
          <w:rFonts w:ascii="Trebuchet MS" w:hAnsi="Trebuchet MS"/>
          <w:sz w:val="20"/>
          <w:lang w:val="sr-Latn-CS"/>
        </w:rPr>
      </w:pPr>
      <w:r w:rsidRPr="004A0323">
        <w:rPr>
          <w:rFonts w:ascii="Trebuchet MS" w:hAnsi="Trebuchet MS"/>
          <w:sz w:val="20"/>
          <w:lang w:val="en-US"/>
        </w:rPr>
        <w:t xml:space="preserve">Tip </w:t>
      </w:r>
      <w:r w:rsidR="00F97BC4" w:rsidRPr="004A0323">
        <w:rPr>
          <w:rFonts w:ascii="Trebuchet MS" w:hAnsi="Trebuchet MS"/>
          <w:b/>
          <w:iCs/>
          <w:sz w:val="20"/>
          <w:lang w:val="en-US"/>
        </w:rPr>
        <w:t>Kvadar</w:t>
      </w:r>
      <w:r w:rsidRPr="004A0323">
        <w:rPr>
          <w:rFonts w:ascii="Trebuchet MS" w:hAnsi="Trebuchet MS"/>
          <w:b/>
          <w:iCs/>
          <w:sz w:val="20"/>
          <w:lang w:val="en-US"/>
        </w:rPr>
        <w:t xml:space="preserve"> </w:t>
      </w:r>
      <w:r w:rsidRPr="004A0323">
        <w:rPr>
          <w:rFonts w:ascii="Trebuchet MS" w:hAnsi="Trebuchet MS"/>
          <w:sz w:val="20"/>
          <w:lang w:val="sr-Latn-CS"/>
        </w:rPr>
        <w:t>koji sadrži:</w:t>
      </w:r>
    </w:p>
    <w:p w:rsidR="00A50529" w:rsidRPr="004A0323" w:rsidRDefault="00A50529" w:rsidP="004A0323">
      <w:pPr>
        <w:pStyle w:val="ListParagraph"/>
        <w:numPr>
          <w:ilvl w:val="0"/>
          <w:numId w:val="18"/>
        </w:numPr>
        <w:spacing w:line="260" w:lineRule="exact"/>
        <w:rPr>
          <w:rFonts w:ascii="Trebuchet MS" w:hAnsi="Trebuchet MS"/>
          <w:sz w:val="20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 w:rsidRPr="004A0323">
        <w:rPr>
          <w:rFonts w:ascii="Trebuchet MS" w:hAnsi="Trebuchet MS" w:cs="TimesNewRomanPSMT"/>
          <w:b/>
          <w:sz w:val="20"/>
          <w:szCs w:val="22"/>
          <w:lang w:val="en-US"/>
        </w:rPr>
        <w:t>dimenzije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predstavlja niz od 3 realna broja koja označavaju du</w:t>
      </w:r>
      <w:r w:rsidRPr="004A0323">
        <w:rPr>
          <w:rFonts w:ascii="Trebuchet MS" w:hAnsi="Trebuchet MS" w:cs="TimesNewRomanPSMT"/>
          <w:sz w:val="20"/>
          <w:szCs w:val="22"/>
        </w:rPr>
        <w:t>žine ivica kvadra</w:t>
      </w:r>
      <w:r w:rsidR="003A294E">
        <w:rPr>
          <w:rFonts w:ascii="Trebuchet MS" w:hAnsi="Trebuchet MS" w:cs="TimesNewRomanPSMT"/>
          <w:sz w:val="20"/>
          <w:szCs w:val="22"/>
        </w:rPr>
        <w:t xml:space="preserve"> (ili 3 realna atributa a</w:t>
      </w:r>
      <w:proofErr w:type="gramStart"/>
      <w:r w:rsidR="003A294E">
        <w:rPr>
          <w:rFonts w:ascii="Trebuchet MS" w:hAnsi="Trebuchet MS" w:cs="TimesNewRomanPSMT"/>
          <w:sz w:val="20"/>
          <w:szCs w:val="22"/>
        </w:rPr>
        <w:t>,b,c</w:t>
      </w:r>
      <w:proofErr w:type="gramEnd"/>
      <w:r w:rsidR="003A294E">
        <w:rPr>
          <w:rFonts w:ascii="Trebuchet MS" w:hAnsi="Trebuchet MS" w:cs="TimesNewRomanPSMT"/>
          <w:sz w:val="20"/>
          <w:szCs w:val="22"/>
        </w:rPr>
        <w:t>)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435078" w:rsidRPr="004A0323" w:rsidRDefault="00435078" w:rsidP="004A0323">
      <w:pPr>
        <w:pStyle w:val="ListParagraph"/>
        <w:numPr>
          <w:ilvl w:val="0"/>
          <w:numId w:val="18"/>
        </w:numPr>
        <w:spacing w:line="260" w:lineRule="exact"/>
        <w:rPr>
          <w:rFonts w:ascii="Trebuchet MS" w:hAnsi="Trebuchet MS"/>
          <w:sz w:val="20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 w:rsidRPr="003A294E">
        <w:rPr>
          <w:rFonts w:ascii="Trebuchet MS" w:hAnsi="Trebuchet MS" w:cs="TimesNewRomanPSMT"/>
          <w:b/>
          <w:sz w:val="20"/>
          <w:szCs w:val="22"/>
          <w:lang w:val="en-US"/>
        </w:rPr>
        <w:t>oznaka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ima vrednosti 0 </w:t>
      </w:r>
      <w:proofErr w:type="gramStart"/>
      <w:r w:rsidRPr="004A0323">
        <w:rPr>
          <w:rFonts w:ascii="Trebuchet MS" w:hAnsi="Trebuchet MS" w:cs="TimesNewRomanPSMT"/>
          <w:sz w:val="20"/>
          <w:szCs w:val="22"/>
          <w:lang w:val="en-US"/>
        </w:rPr>
        <w:t>ili</w:t>
      </w:r>
      <w:proofErr w:type="gramEnd"/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1</w:t>
      </w:r>
      <w:r w:rsidR="002364D2"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DD0168" w:rsidRPr="004A0323" w:rsidRDefault="00DD0168" w:rsidP="004A0323">
      <w:pPr>
        <w:pStyle w:val="ListParagraph"/>
        <w:numPr>
          <w:ilvl w:val="0"/>
          <w:numId w:val="18"/>
        </w:numPr>
        <w:spacing w:line="260" w:lineRule="exact"/>
        <w:rPr>
          <w:rFonts w:ascii="Trebuchet MS" w:hAnsi="Trebuchet MS"/>
          <w:sz w:val="20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>Konstruktor koji inicijalizuje niz</w:t>
      </w:r>
      <w:r w:rsidR="003122F6" w:rsidRPr="004A0323">
        <w:rPr>
          <w:rFonts w:ascii="Trebuchet MS" w:hAnsi="Trebuchet MS" w:cs="TimesNewRomanPSMT"/>
          <w:sz w:val="20"/>
          <w:szCs w:val="22"/>
          <w:lang w:val="en-US"/>
        </w:rPr>
        <w:t xml:space="preserve"> </w:t>
      </w:r>
      <w:r w:rsidR="003122F6" w:rsidRPr="003A294E">
        <w:rPr>
          <w:rFonts w:ascii="Trebuchet MS" w:hAnsi="Trebuchet MS" w:cs="TimesNewRomanPSMT"/>
          <w:b/>
          <w:sz w:val="20"/>
          <w:szCs w:val="22"/>
          <w:lang w:val="en-US"/>
        </w:rPr>
        <w:t>dim</w:t>
      </w:r>
      <w:r w:rsidR="003A294E" w:rsidRPr="003A294E">
        <w:rPr>
          <w:rFonts w:ascii="Trebuchet MS" w:hAnsi="Trebuchet MS" w:cs="TimesNewRomanPSMT"/>
          <w:b/>
          <w:sz w:val="20"/>
          <w:szCs w:val="22"/>
          <w:lang w:val="en-US"/>
        </w:rPr>
        <w:t>e</w:t>
      </w:r>
      <w:r w:rsidR="003122F6" w:rsidRPr="003A294E">
        <w:rPr>
          <w:rFonts w:ascii="Trebuchet MS" w:hAnsi="Trebuchet MS" w:cs="TimesNewRomanPSMT"/>
          <w:b/>
          <w:sz w:val="20"/>
          <w:szCs w:val="22"/>
          <w:lang w:val="en-US"/>
        </w:rPr>
        <w:t>nzije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F97BC4" w:rsidRPr="004A0323" w:rsidRDefault="00F97BC4" w:rsidP="004A0323">
      <w:pPr>
        <w:pStyle w:val="ListParagraph"/>
        <w:numPr>
          <w:ilvl w:val="0"/>
          <w:numId w:val="18"/>
        </w:numPr>
        <w:spacing w:line="260" w:lineRule="exact"/>
        <w:rPr>
          <w:rFonts w:ascii="Trebuchet MS" w:hAnsi="Trebuchet MS"/>
          <w:sz w:val="20"/>
        </w:rPr>
      </w:pPr>
      <w:r w:rsidRPr="004A0323">
        <w:rPr>
          <w:rFonts w:ascii="Trebuchet MS" w:hAnsi="Trebuchet MS"/>
          <w:sz w:val="20"/>
        </w:rPr>
        <w:t>Javnu metodu koja vraća zapreminu kvadra.</w:t>
      </w:r>
    </w:p>
    <w:p w:rsidR="00F97BC4" w:rsidRPr="004A0323" w:rsidRDefault="00F97BC4" w:rsidP="004A0323">
      <w:pPr>
        <w:pStyle w:val="ListParagraph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4A0323">
        <w:rPr>
          <w:rFonts w:ascii="Trebuchet MS" w:hAnsi="Trebuchet MS"/>
          <w:sz w:val="20"/>
          <w:lang w:val="sr-Latn-CS"/>
        </w:rPr>
        <w:t>getter-e i setter-e</w:t>
      </w:r>
      <w:r w:rsidRPr="004A0323">
        <w:rPr>
          <w:rFonts w:ascii="Trebuchet MS" w:hAnsi="Trebuchet MS"/>
          <w:sz w:val="20"/>
          <w:lang w:val="en-US"/>
        </w:rPr>
        <w:t xml:space="preserve"> </w:t>
      </w:r>
      <w:r w:rsidR="005C487C" w:rsidRPr="004A0323">
        <w:rPr>
          <w:rFonts w:ascii="Trebuchet MS" w:hAnsi="Trebuchet MS"/>
          <w:sz w:val="20"/>
          <w:lang w:val="en-US"/>
        </w:rPr>
        <w:t>za promenljivu oznaka</w:t>
      </w:r>
      <w:r w:rsidRPr="004A0323">
        <w:rPr>
          <w:rFonts w:ascii="Trebuchet MS" w:hAnsi="Trebuchet MS"/>
          <w:sz w:val="20"/>
          <w:lang w:val="en-US"/>
        </w:rPr>
        <w:t>.</w:t>
      </w:r>
      <w:r w:rsidRPr="004A0323">
        <w:rPr>
          <w:rFonts w:ascii="Trebuchet MS" w:hAnsi="Trebuchet MS"/>
          <w:sz w:val="20"/>
          <w:szCs w:val="22"/>
          <w:lang w:val="sr-Latn-CS"/>
        </w:rPr>
        <w:t xml:space="preserve"> </w:t>
      </w:r>
    </w:p>
    <w:p w:rsidR="00F97BC4" w:rsidRPr="004A0323" w:rsidRDefault="00F97BC4" w:rsidP="004A0323">
      <w:pPr>
        <w:pStyle w:val="ListParagraph"/>
        <w:numPr>
          <w:ilvl w:val="0"/>
          <w:numId w:val="18"/>
        </w:numPr>
        <w:spacing w:line="260" w:lineRule="exact"/>
        <w:rPr>
          <w:rFonts w:ascii="Trebuchet MS" w:hAnsi="Trebuchet MS"/>
          <w:sz w:val="20"/>
        </w:rPr>
      </w:pPr>
      <w:r w:rsidRPr="004A0323">
        <w:rPr>
          <w:rFonts w:ascii="Trebuchet MS" w:hAnsi="Trebuchet MS"/>
          <w:sz w:val="20"/>
        </w:rPr>
        <w:t xml:space="preserve">Metod toString koji ispisuje podatke o kvadru u obliku </w:t>
      </w:r>
      <w:proofErr w:type="gramStart"/>
      <w:r w:rsidRPr="004A0323">
        <w:rPr>
          <w:rFonts w:ascii="Trebuchet MS" w:hAnsi="Trebuchet MS"/>
          <w:sz w:val="20"/>
        </w:rPr>
        <w:t>V</w:t>
      </w:r>
      <w:r w:rsidRPr="004A0323">
        <w:rPr>
          <w:rFonts w:ascii="Trebuchet MS" w:hAnsi="Trebuchet MS"/>
          <w:sz w:val="20"/>
          <w:lang w:val="en-US"/>
        </w:rPr>
        <w:t>[</w:t>
      </w:r>
      <w:proofErr w:type="gramEnd"/>
      <w:r w:rsidRPr="004A0323">
        <w:rPr>
          <w:rFonts w:ascii="Trebuchet MS" w:hAnsi="Trebuchet MS"/>
          <w:sz w:val="20"/>
          <w:lang w:val="en-US"/>
        </w:rPr>
        <w:t>a,b,c]</w:t>
      </w:r>
      <w:r w:rsidRPr="004A0323">
        <w:rPr>
          <w:rFonts w:ascii="Trebuchet MS" w:hAnsi="Trebuchet MS"/>
          <w:sz w:val="20"/>
        </w:rPr>
        <w:t>.</w:t>
      </w:r>
    </w:p>
    <w:p w:rsidR="00536DE2" w:rsidRPr="004A0323" w:rsidRDefault="00536DE2" w:rsidP="00536DE2">
      <w:pPr>
        <w:spacing w:line="260" w:lineRule="exact"/>
        <w:jc w:val="both"/>
        <w:rPr>
          <w:rFonts w:ascii="Trebuchet MS" w:hAnsi="Trebuchet MS"/>
          <w:sz w:val="20"/>
          <w:lang w:val="sr-Latn-CS"/>
        </w:rPr>
      </w:pPr>
      <w:r w:rsidRPr="004A0323">
        <w:rPr>
          <w:rFonts w:ascii="Trebuchet MS" w:hAnsi="Trebuchet MS"/>
          <w:sz w:val="20"/>
          <w:lang w:val="en-US"/>
        </w:rPr>
        <w:t xml:space="preserve">Tip </w:t>
      </w:r>
      <w:r w:rsidR="00DD0168" w:rsidRPr="004A0323">
        <w:rPr>
          <w:rFonts w:ascii="Trebuchet MS" w:hAnsi="Trebuchet MS"/>
          <w:b/>
          <w:iCs/>
          <w:sz w:val="20"/>
          <w:lang w:val="en-US"/>
        </w:rPr>
        <w:t xml:space="preserve">Posuda </w:t>
      </w:r>
      <w:r w:rsidR="003A294E" w:rsidRPr="003A294E">
        <w:rPr>
          <w:rFonts w:ascii="Trebuchet MS" w:hAnsi="Trebuchet MS"/>
          <w:iCs/>
          <w:sz w:val="20"/>
          <w:lang w:val="en-US"/>
        </w:rPr>
        <w:t xml:space="preserve">je </w:t>
      </w:r>
      <w:r w:rsidR="00DD0168" w:rsidRPr="004A0323">
        <w:rPr>
          <w:rFonts w:ascii="Trebuchet MS" w:hAnsi="Trebuchet MS"/>
          <w:b/>
          <w:iCs/>
          <w:sz w:val="20"/>
          <w:lang w:val="en-US"/>
        </w:rPr>
        <w:t>Kvadar</w:t>
      </w:r>
      <w:r w:rsidRPr="004A0323">
        <w:rPr>
          <w:rFonts w:ascii="Trebuchet MS" w:hAnsi="Trebuchet MS"/>
          <w:b/>
          <w:iCs/>
          <w:sz w:val="20"/>
          <w:lang w:val="en-US"/>
        </w:rPr>
        <w:t xml:space="preserve"> </w:t>
      </w:r>
      <w:r w:rsidRPr="004A0323">
        <w:rPr>
          <w:rFonts w:ascii="Trebuchet MS" w:hAnsi="Trebuchet MS"/>
          <w:sz w:val="20"/>
          <w:lang w:val="sr-Latn-CS"/>
        </w:rPr>
        <w:t>koji sadrži:</w:t>
      </w:r>
    </w:p>
    <w:p w:rsidR="00166B58" w:rsidRPr="004A0323" w:rsidRDefault="00166B58" w:rsidP="00536DE2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 w:rsidRPr="004A0323">
        <w:rPr>
          <w:rFonts w:ascii="Trebuchet MS" w:hAnsi="Trebuchet MS" w:cs="TimesNewRomanPSMT"/>
          <w:b/>
          <w:sz w:val="20"/>
          <w:szCs w:val="22"/>
          <w:lang w:val="en-US"/>
        </w:rPr>
        <w:t>seZagreva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predstavlja</w:t>
      </w:r>
      <w:r w:rsidR="003A294E">
        <w:rPr>
          <w:rFonts w:ascii="Trebuchet MS" w:hAnsi="Trebuchet MS" w:cs="TimesNewRomanPSMT"/>
          <w:sz w:val="20"/>
          <w:szCs w:val="22"/>
          <w:lang w:val="en-US"/>
        </w:rPr>
        <w:t xml:space="preserve"> indikator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da li je posudu moguće korisititi da zagrevanje tečnosti. Ovaj indikator ima vrednost TRUE ako </w:t>
      </w:r>
      <w:r w:rsidR="003A294E">
        <w:rPr>
          <w:rFonts w:ascii="Trebuchet MS" w:hAnsi="Trebuchet MS" w:cs="TimesNewRomanPSMT"/>
          <w:sz w:val="20"/>
          <w:szCs w:val="22"/>
          <w:lang w:val="en-US"/>
        </w:rPr>
        <w:t>posudu jeste moguće zagrevati,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a FALSE ako n</w:t>
      </w:r>
      <w:r w:rsidR="003A294E">
        <w:rPr>
          <w:rFonts w:ascii="Trebuchet MS" w:hAnsi="Trebuchet MS" w:cs="TimesNewRomanPSMT"/>
          <w:sz w:val="20"/>
          <w:szCs w:val="22"/>
          <w:lang w:val="en-US"/>
        </w:rPr>
        <w:t>ije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1B5C4E" w:rsidRPr="004A0323" w:rsidRDefault="001B5C4E" w:rsidP="00536DE2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Privatni atribut </w:t>
      </w:r>
      <w:r w:rsidRPr="004A0323">
        <w:rPr>
          <w:rFonts w:ascii="Trebuchet MS" w:hAnsi="Trebuchet MS" w:cs="TimesNewRomanPSMT"/>
          <w:b/>
          <w:sz w:val="20"/>
          <w:szCs w:val="22"/>
          <w:lang w:val="en-US"/>
        </w:rPr>
        <w:t>trenutnaKolicina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koji se odnosi </w:t>
      </w:r>
      <w:proofErr w:type="gramStart"/>
      <w:r w:rsidRPr="004A0323">
        <w:rPr>
          <w:rFonts w:ascii="Trebuchet MS" w:hAnsi="Trebuchet MS" w:cs="TimesNewRomanPSMT"/>
          <w:sz w:val="20"/>
          <w:szCs w:val="22"/>
          <w:lang w:val="en-US"/>
        </w:rPr>
        <w:t>na</w:t>
      </w:r>
      <w:proofErr w:type="gramEnd"/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trenutnu popunjenost posude</w:t>
      </w:r>
      <w:r w:rsidR="00AF2C1D"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koja je na početku prazna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536DE2" w:rsidRPr="004A0323" w:rsidRDefault="004A0323" w:rsidP="00536DE2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-BoldItalicMT"/>
          <w:b/>
          <w:bCs/>
          <w:i/>
          <w:iCs/>
          <w:sz w:val="20"/>
          <w:szCs w:val="22"/>
          <w:lang w:val="en-US"/>
        </w:rPr>
      </w:pPr>
      <w:r>
        <w:rPr>
          <w:rFonts w:ascii="Trebuchet MS" w:hAnsi="Trebuchet MS" w:cs="TimesNewRomanPSMT"/>
          <w:noProof/>
          <w:sz w:val="20"/>
          <w:szCs w:val="2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3089910</wp:posOffset>
            </wp:positionH>
            <wp:positionV relativeFrom="paragraph">
              <wp:posOffset>24765</wp:posOffset>
            </wp:positionV>
            <wp:extent cx="3314700" cy="3638550"/>
            <wp:effectExtent l="19050" t="0" r="0" b="0"/>
            <wp:wrapSquare wrapText="bothSides"/>
            <wp:docPr id="1" name="Picture 0" descr="Overview of Posud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verview of Posudj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294E">
        <w:rPr>
          <w:rFonts w:ascii="Trebuchet MS" w:hAnsi="Trebuchet MS" w:cs="TimesNewRomanPSMT"/>
          <w:sz w:val="20"/>
          <w:szCs w:val="22"/>
          <w:lang w:val="en-US"/>
        </w:rPr>
        <w:t xml:space="preserve">Konstruktor koji prima dimenzije posude </w:t>
      </w:r>
      <w:r w:rsidR="00AF2C1D" w:rsidRPr="004A0323">
        <w:rPr>
          <w:rFonts w:ascii="Trebuchet MS" w:hAnsi="Trebuchet MS" w:cs="TimesNewRomanPSMT"/>
          <w:sz w:val="20"/>
          <w:szCs w:val="22"/>
          <w:lang w:val="en-US"/>
        </w:rPr>
        <w:t xml:space="preserve">i </w:t>
      </w:r>
      <w:r w:rsidR="00183273" w:rsidRPr="004A0323">
        <w:rPr>
          <w:rFonts w:ascii="Trebuchet MS" w:hAnsi="Trebuchet MS" w:cs="TimesNewRomanPSMT"/>
          <w:sz w:val="20"/>
          <w:szCs w:val="22"/>
          <w:lang w:val="en-US"/>
        </w:rPr>
        <w:t>podat</w:t>
      </w:r>
      <w:r w:rsidR="003A294E">
        <w:rPr>
          <w:rFonts w:ascii="Trebuchet MS" w:hAnsi="Trebuchet MS" w:cs="TimesNewRomanPSMT"/>
          <w:sz w:val="20"/>
          <w:szCs w:val="22"/>
          <w:lang w:val="en-US"/>
        </w:rPr>
        <w:t>a</w:t>
      </w:r>
      <w:r w:rsidR="00183273" w:rsidRPr="004A0323">
        <w:rPr>
          <w:rFonts w:ascii="Trebuchet MS" w:hAnsi="Trebuchet MS" w:cs="TimesNewRomanPSMT"/>
          <w:sz w:val="20"/>
          <w:szCs w:val="22"/>
          <w:lang w:val="en-US"/>
        </w:rPr>
        <w:t>k o zagrevanju</w:t>
      </w:r>
      <w:r w:rsidR="00AF2C1D"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AF2C1D" w:rsidRPr="004A0323" w:rsidRDefault="00AF2C1D" w:rsidP="00AF2C1D">
      <w:pPr>
        <w:pStyle w:val="ListParagraph"/>
        <w:numPr>
          <w:ilvl w:val="0"/>
          <w:numId w:val="15"/>
        </w:numPr>
        <w:spacing w:line="260" w:lineRule="exact"/>
        <w:rPr>
          <w:rFonts w:ascii="Trebuchet MS" w:hAnsi="Trebuchet MS"/>
          <w:sz w:val="20"/>
        </w:rPr>
      </w:pPr>
      <w:r w:rsidRPr="004A0323">
        <w:rPr>
          <w:rFonts w:ascii="Trebuchet MS" w:hAnsi="Trebuchet MS"/>
          <w:sz w:val="20"/>
        </w:rPr>
        <w:t xml:space="preserve">Metodu </w:t>
      </w:r>
      <w:r w:rsidRPr="004A0323">
        <w:rPr>
          <w:rFonts w:ascii="Trebuchet MS" w:hAnsi="Trebuchet MS"/>
          <w:b/>
          <w:sz w:val="20"/>
        </w:rPr>
        <w:t>Puna</w:t>
      </w:r>
      <w:r w:rsidRPr="004A0323">
        <w:rPr>
          <w:rFonts w:ascii="Trebuchet MS" w:hAnsi="Trebuchet MS"/>
          <w:sz w:val="20"/>
        </w:rPr>
        <w:t xml:space="preserve"> koja ispituje da li je posuda puna, ako jeste vraća TRUE u suprotnom vraća FALSE.</w:t>
      </w:r>
    </w:p>
    <w:p w:rsidR="00536DE2" w:rsidRPr="004A0323" w:rsidRDefault="00166B58" w:rsidP="00166B58">
      <w:pPr>
        <w:pStyle w:val="ListParagraph"/>
        <w:numPr>
          <w:ilvl w:val="0"/>
          <w:numId w:val="15"/>
        </w:numPr>
        <w:spacing w:line="260" w:lineRule="exact"/>
        <w:rPr>
          <w:rFonts w:ascii="Trebuchet MS" w:hAnsi="Trebuchet MS"/>
          <w:sz w:val="20"/>
        </w:rPr>
      </w:pPr>
      <w:r w:rsidRPr="004A0323">
        <w:rPr>
          <w:rFonts w:ascii="Trebuchet MS" w:hAnsi="Trebuchet MS"/>
          <w:sz w:val="20"/>
        </w:rPr>
        <w:t xml:space="preserve">Metodu </w:t>
      </w:r>
      <w:r w:rsidRPr="004A0323">
        <w:rPr>
          <w:rFonts w:ascii="Trebuchet MS" w:hAnsi="Trebuchet MS"/>
          <w:b/>
          <w:sz w:val="20"/>
        </w:rPr>
        <w:t>Dolivanje</w:t>
      </w:r>
      <w:r w:rsidRPr="004A0323">
        <w:rPr>
          <w:rFonts w:ascii="Trebuchet MS" w:hAnsi="Trebuchet MS"/>
          <w:sz w:val="20"/>
        </w:rPr>
        <w:t xml:space="preserve">, koja doliva </w:t>
      </w:r>
      <w:r w:rsidR="003A294E" w:rsidRPr="004A0323">
        <w:rPr>
          <w:rFonts w:ascii="Trebuchet MS" w:hAnsi="Trebuchet MS"/>
          <w:sz w:val="20"/>
        </w:rPr>
        <w:t>u posudu</w:t>
      </w:r>
      <w:r w:rsidRPr="004A0323">
        <w:rPr>
          <w:rFonts w:ascii="Trebuchet MS" w:hAnsi="Trebuchet MS"/>
          <w:sz w:val="20"/>
        </w:rPr>
        <w:t xml:space="preserve"> količinu teč</w:t>
      </w:r>
      <w:r w:rsidR="003A294E">
        <w:rPr>
          <w:rFonts w:ascii="Trebuchet MS" w:hAnsi="Trebuchet MS"/>
          <w:sz w:val="20"/>
        </w:rPr>
        <w:t>nosti dobijenu u argumentu</w:t>
      </w:r>
      <w:r w:rsidRPr="004A0323">
        <w:rPr>
          <w:rFonts w:ascii="Trebuchet MS" w:hAnsi="Trebuchet MS"/>
          <w:sz w:val="20"/>
        </w:rPr>
        <w:t>.</w:t>
      </w:r>
    </w:p>
    <w:p w:rsidR="00D82EAB" w:rsidRPr="004A0323" w:rsidRDefault="00166B58" w:rsidP="00536DE2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Javnu metodu </w:t>
      </w:r>
      <w:r w:rsidRPr="004A0323">
        <w:rPr>
          <w:rFonts w:ascii="Trebuchet MS" w:hAnsi="Trebuchet MS" w:cs="TimesNewRomanPSMT"/>
          <w:b/>
          <w:sz w:val="20"/>
          <w:szCs w:val="22"/>
          <w:lang w:val="en-US"/>
        </w:rPr>
        <w:t>Zagrevanje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koja vraća TRUE ukoliko se u posudi nalazi tečnost i ukoliko je pos</w:t>
      </w:r>
      <w:r w:rsidR="00FB4D75" w:rsidRPr="004A0323">
        <w:rPr>
          <w:rFonts w:ascii="Trebuchet MS" w:hAnsi="Trebuchet MS" w:cs="TimesNewRomanPSMT"/>
          <w:sz w:val="20"/>
          <w:szCs w:val="22"/>
          <w:lang w:val="en-US"/>
        </w:rPr>
        <w:t xml:space="preserve">uda </w:t>
      </w:r>
      <w:proofErr w:type="gramStart"/>
      <w:r w:rsidR="00FB4D75" w:rsidRPr="004A0323">
        <w:rPr>
          <w:rFonts w:ascii="Trebuchet MS" w:hAnsi="Trebuchet MS" w:cs="TimesNewRomanPSMT"/>
          <w:sz w:val="20"/>
          <w:szCs w:val="22"/>
          <w:lang w:val="en-US"/>
        </w:rPr>
        <w:t>od</w:t>
      </w:r>
      <w:proofErr w:type="gramEnd"/>
      <w:r w:rsidR="00FB4D75" w:rsidRPr="004A0323">
        <w:rPr>
          <w:rFonts w:ascii="Trebuchet MS" w:hAnsi="Trebuchet MS" w:cs="TimesNewRomanPSMT"/>
          <w:sz w:val="20"/>
          <w:szCs w:val="22"/>
          <w:lang w:val="en-US"/>
        </w:rPr>
        <w:t xml:space="preserve"> odgovarajućeg materijala, u suprotnom vraća FALSE.</w:t>
      </w:r>
    </w:p>
    <w:p w:rsidR="00536DE2" w:rsidRPr="004A0323" w:rsidRDefault="00166B58" w:rsidP="00536DE2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Javnu metodu </w:t>
      </w:r>
      <w:r w:rsidRPr="004A0323">
        <w:rPr>
          <w:rFonts w:ascii="Trebuchet MS" w:hAnsi="Trebuchet MS" w:cs="TimesNewRomanPSMT"/>
          <w:b/>
          <w:sz w:val="20"/>
          <w:szCs w:val="22"/>
          <w:lang w:val="en-US"/>
        </w:rPr>
        <w:t>Prazni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koja prazni posudu.</w:t>
      </w:r>
    </w:p>
    <w:p w:rsidR="00166B58" w:rsidRPr="004A0323" w:rsidRDefault="00166B58" w:rsidP="00536DE2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Javnu metodu </w:t>
      </w:r>
      <w:r w:rsidRPr="004A0323">
        <w:rPr>
          <w:rFonts w:ascii="Trebuchet MS" w:hAnsi="Trebuchet MS" w:cs="TimesNewRomanPSMT"/>
          <w:b/>
          <w:sz w:val="20"/>
          <w:szCs w:val="22"/>
          <w:lang w:val="en-US"/>
        </w:rPr>
        <w:t>Odlivanje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 xml:space="preserve"> koja odliva tečnost iz posude</w:t>
      </w:r>
      <w:r w:rsidR="00667285">
        <w:rPr>
          <w:rFonts w:ascii="Trebuchet MS" w:hAnsi="Trebuchet MS" w:cs="TimesNewRomanPSMT"/>
          <w:sz w:val="20"/>
          <w:szCs w:val="22"/>
          <w:lang w:val="en-US"/>
        </w:rPr>
        <w:t xml:space="preserve"> i to količinu prosleđenu u argumentu</w:t>
      </w:r>
      <w:r w:rsidRPr="004A0323">
        <w:rPr>
          <w:rFonts w:ascii="Trebuchet MS" w:hAnsi="Trebuchet MS" w:cs="TimesNewRomanPSMT"/>
          <w:sz w:val="20"/>
          <w:szCs w:val="22"/>
          <w:lang w:val="en-US"/>
        </w:rPr>
        <w:t>.</w:t>
      </w:r>
    </w:p>
    <w:p w:rsidR="002C0C42" w:rsidRPr="004A0323" w:rsidRDefault="002C0C42" w:rsidP="002C0C42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  <w:r w:rsidRPr="004A0323">
        <w:rPr>
          <w:rFonts w:ascii="Trebuchet MS" w:hAnsi="Trebuchet MS"/>
          <w:sz w:val="20"/>
          <w:lang w:val="sr-Latn-CS"/>
        </w:rPr>
        <w:t>getter-e i setter-e</w:t>
      </w:r>
      <w:r w:rsidRPr="004A0323">
        <w:rPr>
          <w:rFonts w:ascii="Trebuchet MS" w:hAnsi="Trebuchet MS"/>
          <w:sz w:val="20"/>
          <w:lang w:val="en-US"/>
        </w:rPr>
        <w:t xml:space="preserve"> za sve promenljive.</w:t>
      </w:r>
      <w:r w:rsidRPr="004A0323">
        <w:rPr>
          <w:rFonts w:ascii="Trebuchet MS" w:hAnsi="Trebuchet MS"/>
          <w:sz w:val="20"/>
          <w:szCs w:val="22"/>
          <w:lang w:val="sr-Latn-CS"/>
        </w:rPr>
        <w:t xml:space="preserve"> </w:t>
      </w:r>
    </w:p>
    <w:p w:rsidR="002C0C42" w:rsidRPr="004A0323" w:rsidRDefault="002C0C42" w:rsidP="002C0C42">
      <w:pPr>
        <w:pStyle w:val="ListParagraph"/>
        <w:numPr>
          <w:ilvl w:val="0"/>
          <w:numId w:val="15"/>
        </w:numPr>
        <w:spacing w:line="260" w:lineRule="exact"/>
        <w:rPr>
          <w:rFonts w:ascii="Trebuchet MS" w:hAnsi="Trebuchet MS"/>
          <w:sz w:val="20"/>
        </w:rPr>
      </w:pPr>
      <w:r w:rsidRPr="004A0323">
        <w:rPr>
          <w:rFonts w:ascii="Trebuchet MS" w:hAnsi="Trebuchet MS"/>
          <w:sz w:val="20"/>
        </w:rPr>
        <w:t xml:space="preserve">Metod toString koji ispisuje podatke o posudi u </w:t>
      </w:r>
      <w:proofErr w:type="gramStart"/>
      <w:r w:rsidRPr="004A0323">
        <w:rPr>
          <w:rFonts w:ascii="Trebuchet MS" w:hAnsi="Trebuchet MS"/>
          <w:sz w:val="20"/>
        </w:rPr>
        <w:t>obliku  (</w:t>
      </w:r>
      <w:proofErr w:type="gramEnd"/>
      <w:r w:rsidR="000C79BA" w:rsidRPr="004A0323">
        <w:rPr>
          <w:rFonts w:ascii="Trebuchet MS" w:hAnsi="Trebuchet MS"/>
          <w:sz w:val="20"/>
        </w:rPr>
        <w:t>V</w:t>
      </w:r>
      <w:r w:rsidRPr="004A0323">
        <w:rPr>
          <w:rFonts w:ascii="Trebuchet MS" w:hAnsi="Trebuchet MS"/>
          <w:sz w:val="20"/>
          <w:lang w:val="en-US"/>
        </w:rPr>
        <w:t>[a,b,c],količina)</w:t>
      </w:r>
      <w:r w:rsidRPr="004A0323">
        <w:rPr>
          <w:rFonts w:ascii="Trebuchet MS" w:hAnsi="Trebuchet MS"/>
          <w:sz w:val="20"/>
        </w:rPr>
        <w:t>.</w:t>
      </w:r>
    </w:p>
    <w:p w:rsidR="002C0C42" w:rsidRPr="004A0323" w:rsidRDefault="002C0C42" w:rsidP="002C0C42">
      <w:pPr>
        <w:pStyle w:val="ListParagraph"/>
        <w:autoSpaceDE w:val="0"/>
        <w:autoSpaceDN w:val="0"/>
        <w:adjustRightInd w:val="0"/>
        <w:jc w:val="both"/>
        <w:rPr>
          <w:rFonts w:ascii="Trebuchet MS" w:hAnsi="Trebuchet MS" w:cs="TimesNewRomanPSMT"/>
          <w:sz w:val="20"/>
          <w:szCs w:val="22"/>
          <w:lang w:val="en-US"/>
        </w:rPr>
      </w:pPr>
    </w:p>
    <w:p w:rsidR="00536DE2" w:rsidRPr="00667285" w:rsidRDefault="00536DE2" w:rsidP="00536DE2">
      <w:pPr>
        <w:spacing w:line="260" w:lineRule="exact"/>
        <w:rPr>
          <w:rFonts w:ascii="Trebuchet MS" w:hAnsi="Trebuchet MS"/>
          <w:b/>
          <w:sz w:val="22"/>
          <w:lang w:val="sr-Latn-CS"/>
        </w:rPr>
      </w:pPr>
      <w:r w:rsidRPr="00667285">
        <w:rPr>
          <w:rFonts w:ascii="Trebuchet MS" w:hAnsi="Trebuchet MS"/>
          <w:b/>
          <w:sz w:val="22"/>
          <w:lang w:val="sr-Latn-CS"/>
        </w:rPr>
        <w:t>default paket</w:t>
      </w:r>
    </w:p>
    <w:p w:rsidR="00536DE2" w:rsidRPr="004A0323" w:rsidRDefault="00536DE2" w:rsidP="00536DE2">
      <w:pPr>
        <w:spacing w:line="260" w:lineRule="exact"/>
        <w:rPr>
          <w:rFonts w:ascii="Trebuchet MS" w:hAnsi="Trebuchet MS"/>
          <w:sz w:val="20"/>
          <w:lang w:val="sr-Latn-CS"/>
        </w:rPr>
      </w:pPr>
    </w:p>
    <w:p w:rsidR="00667285" w:rsidRPr="00667285" w:rsidRDefault="00183273" w:rsidP="00183273">
      <w:pPr>
        <w:spacing w:line="260" w:lineRule="exact"/>
        <w:jc w:val="both"/>
        <w:rPr>
          <w:rFonts w:ascii="Trebuchet MS" w:hAnsi="Trebuchet MS"/>
          <w:sz w:val="20"/>
        </w:rPr>
      </w:pPr>
      <w:r w:rsidRPr="004A0323">
        <w:rPr>
          <w:rFonts w:ascii="Trebuchet MS" w:hAnsi="Trebuchet MS"/>
          <w:sz w:val="20"/>
        </w:rPr>
        <w:t xml:space="preserve">Napraviti </w:t>
      </w:r>
      <w:r w:rsidRPr="004A0323">
        <w:rPr>
          <w:rFonts w:ascii="Trebuchet MS" w:hAnsi="Trebuchet MS"/>
          <w:b/>
          <w:sz w:val="20"/>
        </w:rPr>
        <w:t xml:space="preserve">Testnu </w:t>
      </w:r>
      <w:r w:rsidRPr="00667285">
        <w:rPr>
          <w:rFonts w:ascii="Trebuchet MS" w:hAnsi="Trebuchet MS"/>
          <w:sz w:val="20"/>
        </w:rPr>
        <w:t xml:space="preserve">klasu </w:t>
      </w:r>
      <w:r w:rsidR="00667285">
        <w:rPr>
          <w:rFonts w:ascii="Trebuchet MS" w:hAnsi="Trebuchet MS"/>
          <w:sz w:val="20"/>
        </w:rPr>
        <w:t>i u njoj:</w:t>
      </w:r>
    </w:p>
    <w:p w:rsidR="00667285" w:rsidRPr="00667285" w:rsidRDefault="00667285" w:rsidP="00667285">
      <w:pPr>
        <w:pStyle w:val="ListParagraph"/>
        <w:numPr>
          <w:ilvl w:val="0"/>
          <w:numId w:val="19"/>
        </w:numPr>
        <w:spacing w:line="260" w:lineRule="exact"/>
        <w:jc w:val="both"/>
        <w:rPr>
          <w:rFonts w:ascii="Trebuchet MS" w:hAnsi="Trebuchet MS"/>
          <w:sz w:val="20"/>
        </w:rPr>
      </w:pPr>
      <w:r w:rsidRPr="00667285">
        <w:rPr>
          <w:rFonts w:ascii="Trebuchet MS" w:hAnsi="Trebuchet MS"/>
          <w:sz w:val="20"/>
        </w:rPr>
        <w:t>K</w:t>
      </w:r>
      <w:r w:rsidR="00183273" w:rsidRPr="00667285">
        <w:rPr>
          <w:rFonts w:ascii="Trebuchet MS" w:hAnsi="Trebuchet MS"/>
          <w:sz w:val="20"/>
        </w:rPr>
        <w:t>reira</w:t>
      </w:r>
      <w:r w:rsidRPr="00667285">
        <w:rPr>
          <w:rFonts w:ascii="Trebuchet MS" w:hAnsi="Trebuchet MS"/>
          <w:sz w:val="20"/>
        </w:rPr>
        <w:t>ti</w:t>
      </w:r>
      <w:r w:rsidR="00183273" w:rsidRPr="00667285">
        <w:rPr>
          <w:rFonts w:ascii="Trebuchet MS" w:hAnsi="Trebuchet MS"/>
          <w:sz w:val="20"/>
        </w:rPr>
        <w:t xml:space="preserve"> jedan objekat klase Kvadar dimenzija 2cm, 3,1cm i 4cm</w:t>
      </w:r>
      <w:r w:rsidRPr="00667285">
        <w:rPr>
          <w:rFonts w:ascii="Trebuchet MS" w:hAnsi="Trebuchet MS"/>
          <w:sz w:val="20"/>
        </w:rPr>
        <w:t xml:space="preserve"> i p</w:t>
      </w:r>
      <w:r w:rsidR="00D9072D" w:rsidRPr="00667285">
        <w:rPr>
          <w:rFonts w:ascii="Trebuchet MS" w:hAnsi="Trebuchet MS"/>
          <w:sz w:val="20"/>
        </w:rPr>
        <w:t>ostaviti</w:t>
      </w:r>
      <w:r w:rsidRPr="00667285">
        <w:rPr>
          <w:rFonts w:ascii="Trebuchet MS" w:hAnsi="Trebuchet MS"/>
          <w:sz w:val="20"/>
        </w:rPr>
        <w:t xml:space="preserve"> mu</w:t>
      </w:r>
      <w:r w:rsidR="00D9072D" w:rsidRPr="00667285">
        <w:rPr>
          <w:rFonts w:ascii="Trebuchet MS" w:hAnsi="Trebuchet MS"/>
          <w:sz w:val="20"/>
        </w:rPr>
        <w:t xml:space="preserve"> oznaku </w:t>
      </w:r>
      <w:proofErr w:type="gramStart"/>
      <w:r w:rsidR="00D9072D" w:rsidRPr="00667285">
        <w:rPr>
          <w:rFonts w:ascii="Trebuchet MS" w:hAnsi="Trebuchet MS"/>
          <w:sz w:val="20"/>
        </w:rPr>
        <w:t>na</w:t>
      </w:r>
      <w:proofErr w:type="gramEnd"/>
      <w:r w:rsidR="00D9072D" w:rsidRPr="00667285">
        <w:rPr>
          <w:rFonts w:ascii="Trebuchet MS" w:hAnsi="Trebuchet MS"/>
          <w:sz w:val="20"/>
        </w:rPr>
        <w:t xml:space="preserve"> 1. </w:t>
      </w:r>
    </w:p>
    <w:p w:rsidR="00667285" w:rsidRPr="00667285" w:rsidRDefault="00D9072D" w:rsidP="00667285">
      <w:pPr>
        <w:pStyle w:val="ListParagraph"/>
        <w:numPr>
          <w:ilvl w:val="0"/>
          <w:numId w:val="19"/>
        </w:numPr>
        <w:spacing w:line="260" w:lineRule="exact"/>
        <w:jc w:val="both"/>
        <w:rPr>
          <w:rFonts w:ascii="Trebuchet MS" w:hAnsi="Trebuchet MS"/>
          <w:sz w:val="20"/>
        </w:rPr>
      </w:pPr>
      <w:r w:rsidRPr="00667285">
        <w:rPr>
          <w:rFonts w:ascii="Trebuchet MS" w:hAnsi="Trebuchet MS"/>
          <w:sz w:val="20"/>
        </w:rPr>
        <w:t xml:space="preserve">Zatim kreirati drugi objekat klase Kvadar dimenzija 3cm, 2,1cm i 4cm.  </w:t>
      </w:r>
    </w:p>
    <w:p w:rsidR="00183273" w:rsidRPr="00667285" w:rsidRDefault="00D9072D" w:rsidP="00667285">
      <w:pPr>
        <w:pStyle w:val="ListParagraph"/>
        <w:numPr>
          <w:ilvl w:val="0"/>
          <w:numId w:val="19"/>
        </w:numPr>
        <w:spacing w:line="260" w:lineRule="exact"/>
        <w:jc w:val="both"/>
        <w:rPr>
          <w:rFonts w:ascii="Trebuchet MS" w:hAnsi="Trebuchet MS"/>
          <w:sz w:val="20"/>
        </w:rPr>
      </w:pPr>
      <w:r w:rsidRPr="00667285">
        <w:rPr>
          <w:rFonts w:ascii="Trebuchet MS" w:hAnsi="Trebuchet MS"/>
          <w:sz w:val="20"/>
        </w:rPr>
        <w:t xml:space="preserve">Ukoliko je oznaka drugog kvadra 1 ispisati njegovu zapreminu, u suprotnom ispisati zapreminu prvog kvadra. </w:t>
      </w:r>
      <w:r w:rsidR="00183273" w:rsidRPr="00667285">
        <w:rPr>
          <w:rFonts w:ascii="Trebuchet MS" w:hAnsi="Trebuchet MS"/>
          <w:sz w:val="20"/>
        </w:rPr>
        <w:t xml:space="preserve"> </w:t>
      </w:r>
    </w:p>
    <w:p w:rsidR="00667285" w:rsidRPr="00667285" w:rsidRDefault="00183273" w:rsidP="00667285">
      <w:pPr>
        <w:pStyle w:val="ListParagraph"/>
        <w:numPr>
          <w:ilvl w:val="0"/>
          <w:numId w:val="19"/>
        </w:numPr>
        <w:spacing w:line="260" w:lineRule="exact"/>
        <w:jc w:val="both"/>
        <w:rPr>
          <w:rFonts w:ascii="Trebuchet MS" w:hAnsi="Trebuchet MS"/>
          <w:sz w:val="20"/>
        </w:rPr>
      </w:pPr>
      <w:r w:rsidRPr="00667285">
        <w:rPr>
          <w:rFonts w:ascii="Trebuchet MS" w:hAnsi="Trebuchet MS"/>
          <w:sz w:val="20"/>
        </w:rPr>
        <w:t xml:space="preserve">Zatim kreirati </w:t>
      </w:r>
      <w:r w:rsidR="003A5001" w:rsidRPr="00667285">
        <w:rPr>
          <w:rFonts w:ascii="Trebuchet MS" w:hAnsi="Trebuchet MS"/>
          <w:sz w:val="20"/>
        </w:rPr>
        <w:t>niz</w:t>
      </w:r>
      <w:r w:rsidRPr="00667285">
        <w:rPr>
          <w:rFonts w:ascii="Trebuchet MS" w:hAnsi="Trebuchet MS"/>
          <w:sz w:val="20"/>
        </w:rPr>
        <w:t xml:space="preserve"> </w:t>
      </w:r>
      <w:r w:rsidR="003A5001" w:rsidRPr="00667285">
        <w:rPr>
          <w:rFonts w:ascii="Trebuchet MS" w:hAnsi="Trebuchet MS"/>
          <w:sz w:val="20"/>
        </w:rPr>
        <w:t>od 3 objek</w:t>
      </w:r>
      <w:r w:rsidRPr="00667285">
        <w:rPr>
          <w:rFonts w:ascii="Trebuchet MS" w:hAnsi="Trebuchet MS"/>
          <w:sz w:val="20"/>
        </w:rPr>
        <w:t>t</w:t>
      </w:r>
      <w:r w:rsidR="003A5001" w:rsidRPr="00667285">
        <w:rPr>
          <w:rFonts w:ascii="Trebuchet MS" w:hAnsi="Trebuchet MS"/>
          <w:sz w:val="20"/>
        </w:rPr>
        <w:t>a</w:t>
      </w:r>
      <w:r w:rsidRPr="00667285">
        <w:rPr>
          <w:rFonts w:ascii="Trebuchet MS" w:hAnsi="Trebuchet MS"/>
          <w:sz w:val="20"/>
        </w:rPr>
        <w:t xml:space="preserve"> klase Posuda čije su dimenzije </w:t>
      </w:r>
      <w:r w:rsidR="003A5001" w:rsidRPr="00667285">
        <w:rPr>
          <w:rFonts w:ascii="Trebuchet MS" w:hAnsi="Trebuchet MS"/>
          <w:sz w:val="20"/>
        </w:rPr>
        <w:t xml:space="preserve">redom </w:t>
      </w:r>
    </w:p>
    <w:p w:rsidR="00667285" w:rsidRPr="00667285" w:rsidRDefault="00183273" w:rsidP="00667285">
      <w:pPr>
        <w:pStyle w:val="ListParagraph"/>
        <w:numPr>
          <w:ilvl w:val="1"/>
          <w:numId w:val="19"/>
        </w:numPr>
        <w:spacing w:line="260" w:lineRule="exact"/>
        <w:jc w:val="both"/>
        <w:rPr>
          <w:rFonts w:ascii="Trebuchet MS" w:hAnsi="Trebuchet MS"/>
          <w:sz w:val="20"/>
        </w:rPr>
      </w:pPr>
      <w:r w:rsidRPr="00667285">
        <w:rPr>
          <w:rFonts w:ascii="Trebuchet MS" w:hAnsi="Trebuchet MS"/>
          <w:sz w:val="20"/>
        </w:rPr>
        <w:t>2.3cm, 3,1cm i 4,3cm</w:t>
      </w:r>
      <w:r w:rsidR="003A5001" w:rsidRPr="00667285">
        <w:rPr>
          <w:rFonts w:ascii="Trebuchet MS" w:hAnsi="Trebuchet MS"/>
          <w:sz w:val="20"/>
        </w:rPr>
        <w:t xml:space="preserve">, </w:t>
      </w:r>
    </w:p>
    <w:p w:rsidR="00667285" w:rsidRPr="00667285" w:rsidRDefault="003A5001" w:rsidP="00667285">
      <w:pPr>
        <w:pStyle w:val="ListParagraph"/>
        <w:numPr>
          <w:ilvl w:val="1"/>
          <w:numId w:val="19"/>
        </w:numPr>
        <w:spacing w:line="260" w:lineRule="exact"/>
        <w:jc w:val="both"/>
        <w:rPr>
          <w:rFonts w:ascii="Trebuchet MS" w:hAnsi="Trebuchet MS"/>
          <w:sz w:val="20"/>
        </w:rPr>
      </w:pPr>
      <w:r w:rsidRPr="00667285">
        <w:rPr>
          <w:rFonts w:ascii="Trebuchet MS" w:hAnsi="Trebuchet MS"/>
          <w:sz w:val="20"/>
        </w:rPr>
        <w:t xml:space="preserve">3cm, 2,1cm i 4cm,  </w:t>
      </w:r>
    </w:p>
    <w:p w:rsidR="00667285" w:rsidRPr="00667285" w:rsidRDefault="003A5001" w:rsidP="00667285">
      <w:pPr>
        <w:pStyle w:val="ListParagraph"/>
        <w:numPr>
          <w:ilvl w:val="1"/>
          <w:numId w:val="19"/>
        </w:numPr>
        <w:spacing w:line="260" w:lineRule="exact"/>
        <w:jc w:val="both"/>
        <w:rPr>
          <w:rFonts w:ascii="Trebuchet MS" w:hAnsi="Trebuchet MS"/>
          <w:sz w:val="20"/>
        </w:rPr>
      </w:pPr>
      <w:r w:rsidRPr="00667285">
        <w:rPr>
          <w:rFonts w:ascii="Trebuchet MS" w:hAnsi="Trebuchet MS"/>
          <w:sz w:val="20"/>
        </w:rPr>
        <w:t xml:space="preserve">3,4cm, 2,3cm i 3,8cm  </w:t>
      </w:r>
    </w:p>
    <w:p w:rsidR="00667285" w:rsidRPr="00667285" w:rsidRDefault="003A5001" w:rsidP="00667285">
      <w:pPr>
        <w:spacing w:line="260" w:lineRule="exact"/>
        <w:ind w:firstLine="720"/>
        <w:jc w:val="both"/>
        <w:rPr>
          <w:rFonts w:ascii="Trebuchet MS" w:hAnsi="Trebuchet MS"/>
          <w:sz w:val="20"/>
        </w:rPr>
      </w:pPr>
      <w:proofErr w:type="gramStart"/>
      <w:r w:rsidRPr="00667285">
        <w:rPr>
          <w:rFonts w:ascii="Trebuchet MS" w:hAnsi="Trebuchet MS"/>
          <w:sz w:val="20"/>
        </w:rPr>
        <w:t>i</w:t>
      </w:r>
      <w:proofErr w:type="gramEnd"/>
      <w:r w:rsidRPr="00667285">
        <w:rPr>
          <w:rFonts w:ascii="Trebuchet MS" w:hAnsi="Trebuchet MS"/>
          <w:sz w:val="20"/>
        </w:rPr>
        <w:t xml:space="preserve"> sve posude se mogu zagrevati</w:t>
      </w:r>
      <w:r w:rsidR="00183273" w:rsidRPr="00667285">
        <w:rPr>
          <w:rFonts w:ascii="Trebuchet MS" w:hAnsi="Trebuchet MS"/>
          <w:sz w:val="20"/>
        </w:rPr>
        <w:t xml:space="preserve">. </w:t>
      </w:r>
    </w:p>
    <w:p w:rsidR="00F219DC" w:rsidRPr="00667285" w:rsidRDefault="00183273" w:rsidP="00667285">
      <w:pPr>
        <w:pStyle w:val="ListParagraph"/>
        <w:numPr>
          <w:ilvl w:val="0"/>
          <w:numId w:val="19"/>
        </w:numPr>
        <w:spacing w:line="260" w:lineRule="exact"/>
        <w:jc w:val="both"/>
        <w:rPr>
          <w:rFonts w:ascii="Trebuchet MS" w:hAnsi="Trebuchet MS"/>
          <w:sz w:val="20"/>
        </w:rPr>
      </w:pPr>
      <w:r w:rsidRPr="00667285">
        <w:rPr>
          <w:rFonts w:ascii="Trebuchet MS" w:hAnsi="Trebuchet MS"/>
          <w:sz w:val="20"/>
        </w:rPr>
        <w:t xml:space="preserve">Ukoliko se </w:t>
      </w:r>
      <w:r w:rsidR="003A5001" w:rsidRPr="00667285">
        <w:rPr>
          <w:rFonts w:ascii="Trebuchet MS" w:hAnsi="Trebuchet MS"/>
          <w:sz w:val="20"/>
        </w:rPr>
        <w:t xml:space="preserve">druga </w:t>
      </w:r>
      <w:r w:rsidRPr="00667285">
        <w:rPr>
          <w:rFonts w:ascii="Trebuchet MS" w:hAnsi="Trebuchet MS"/>
          <w:sz w:val="20"/>
        </w:rPr>
        <w:t>posuda može zagrevati dodati 2cm</w:t>
      </w:r>
      <w:r w:rsidRPr="00667285">
        <w:rPr>
          <w:rFonts w:ascii="Trebuchet MS" w:hAnsi="Trebuchet MS"/>
          <w:sz w:val="20"/>
          <w:vertAlign w:val="superscript"/>
        </w:rPr>
        <w:t>3</w:t>
      </w:r>
      <w:r w:rsidRPr="00667285">
        <w:rPr>
          <w:rFonts w:ascii="Trebuchet MS" w:hAnsi="Trebuchet MS"/>
          <w:sz w:val="20"/>
        </w:rPr>
        <w:t xml:space="preserve"> vode za kuvanje kafe</w:t>
      </w:r>
      <w:r w:rsidR="003A5001" w:rsidRPr="00667285">
        <w:rPr>
          <w:rFonts w:ascii="Trebuchet MS" w:hAnsi="Trebuchet MS"/>
          <w:sz w:val="20"/>
        </w:rPr>
        <w:t>.</w:t>
      </w:r>
      <w:r w:rsidRPr="00667285">
        <w:rPr>
          <w:rFonts w:ascii="Trebuchet MS" w:hAnsi="Trebuchet MS"/>
          <w:sz w:val="20"/>
        </w:rPr>
        <w:t xml:space="preserve"> Da bi se zakuvala kafa potrebno je odliti </w:t>
      </w:r>
      <w:proofErr w:type="gramStart"/>
      <w:r w:rsidRPr="00667285">
        <w:rPr>
          <w:rFonts w:ascii="Trebuchet MS" w:hAnsi="Trebuchet MS"/>
          <w:sz w:val="20"/>
        </w:rPr>
        <w:t>1cm</w:t>
      </w:r>
      <w:r w:rsidRPr="00667285">
        <w:rPr>
          <w:rFonts w:ascii="Trebuchet MS" w:hAnsi="Trebuchet MS"/>
          <w:sz w:val="20"/>
          <w:vertAlign w:val="superscript"/>
        </w:rPr>
        <w:t>3</w:t>
      </w:r>
      <w:r w:rsidRPr="00667285">
        <w:rPr>
          <w:rFonts w:ascii="Trebuchet MS" w:hAnsi="Trebuchet MS"/>
          <w:sz w:val="20"/>
        </w:rPr>
        <w:t xml:space="preserve">  vode</w:t>
      </w:r>
      <w:proofErr w:type="gramEnd"/>
      <w:r w:rsidRPr="00667285">
        <w:rPr>
          <w:rFonts w:ascii="Trebuchet MS" w:hAnsi="Trebuchet MS"/>
          <w:sz w:val="20"/>
        </w:rPr>
        <w:t xml:space="preserve"> i štampati podatke o posudi.</w:t>
      </w:r>
      <w:r w:rsidR="003A5001" w:rsidRPr="00667285">
        <w:rPr>
          <w:rFonts w:ascii="Trebuchet MS" w:hAnsi="Trebuchet MS"/>
          <w:sz w:val="20"/>
        </w:rPr>
        <w:t xml:space="preserve">  </w:t>
      </w:r>
    </w:p>
    <w:p w:rsidR="00DB2BC4" w:rsidRPr="00667285" w:rsidRDefault="003A5001" w:rsidP="00667285">
      <w:pPr>
        <w:pStyle w:val="ListParagraph"/>
        <w:numPr>
          <w:ilvl w:val="0"/>
          <w:numId w:val="19"/>
        </w:numPr>
        <w:spacing w:line="260" w:lineRule="exact"/>
        <w:jc w:val="both"/>
        <w:rPr>
          <w:rFonts w:ascii="Trebuchet MS" w:hAnsi="Trebuchet MS"/>
          <w:sz w:val="22"/>
        </w:rPr>
      </w:pPr>
      <w:r w:rsidRPr="00667285">
        <w:rPr>
          <w:rFonts w:ascii="Trebuchet MS" w:hAnsi="Trebuchet MS"/>
          <w:sz w:val="20"/>
        </w:rPr>
        <w:t xml:space="preserve">Neka je dato </w:t>
      </w:r>
      <w:proofErr w:type="gramStart"/>
      <w:r w:rsidR="0096155F" w:rsidRPr="00667285">
        <w:rPr>
          <w:rFonts w:ascii="Trebuchet MS" w:hAnsi="Trebuchet MS"/>
          <w:sz w:val="20"/>
        </w:rPr>
        <w:t>35</w:t>
      </w:r>
      <w:r w:rsidRPr="00667285">
        <w:rPr>
          <w:rFonts w:ascii="Trebuchet MS" w:hAnsi="Trebuchet MS"/>
          <w:sz w:val="20"/>
        </w:rPr>
        <w:t>cm</w:t>
      </w:r>
      <w:r w:rsidRPr="00667285">
        <w:rPr>
          <w:rFonts w:ascii="Trebuchet MS" w:hAnsi="Trebuchet MS"/>
          <w:sz w:val="20"/>
          <w:vertAlign w:val="superscript"/>
        </w:rPr>
        <w:t>3</w:t>
      </w:r>
      <w:r w:rsidRPr="00667285">
        <w:rPr>
          <w:rFonts w:ascii="Trebuchet MS" w:hAnsi="Trebuchet MS"/>
          <w:sz w:val="20"/>
        </w:rPr>
        <w:t xml:space="preserve">  tečnosti</w:t>
      </w:r>
      <w:proofErr w:type="gramEnd"/>
      <w:r w:rsidRPr="00667285">
        <w:rPr>
          <w:rFonts w:ascii="Trebuchet MS" w:hAnsi="Trebuchet MS"/>
          <w:sz w:val="20"/>
        </w:rPr>
        <w:t>, potrebno je redom puniti posude sve dok se ne potroši sva voda, ili se napune sve posude</w:t>
      </w:r>
      <w:r w:rsidR="003E7B7E" w:rsidRPr="00667285">
        <w:rPr>
          <w:rFonts w:ascii="Trebuchet MS" w:hAnsi="Trebuchet MS"/>
          <w:sz w:val="20"/>
        </w:rPr>
        <w:t>.</w:t>
      </w:r>
      <w:r w:rsidR="007C0D6F" w:rsidRPr="00667285">
        <w:rPr>
          <w:rFonts w:ascii="Trebuchet MS" w:hAnsi="Trebuchet MS"/>
          <w:sz w:val="20"/>
        </w:rPr>
        <w:t xml:space="preserve"> Štampati podatke o posudama u nizu.</w:t>
      </w:r>
    </w:p>
    <w:sectPr w:rsidR="00DB2BC4" w:rsidRPr="00667285" w:rsidSect="00214C93">
      <w:pgSz w:w="11907" w:h="16840" w:code="9"/>
      <w:pgMar w:top="1134" w:right="1134" w:bottom="1134" w:left="1134" w:header="680" w:footer="680" w:gutter="0"/>
      <w:paperSrc w:first="15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enSymbo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MR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AB6"/>
    <w:multiLevelType w:val="hybridMultilevel"/>
    <w:tmpl w:val="BA70D0B2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CE448C6A">
      <w:numFmt w:val="bullet"/>
      <w:lvlText w:val="•"/>
      <w:lvlJc w:val="left"/>
      <w:pPr>
        <w:ind w:left="1440" w:hanging="360"/>
      </w:pPr>
      <w:rPr>
        <w:rFonts w:ascii="Trebuchet MS" w:eastAsia="Times New Roman" w:hAnsi="Trebuchet MS" w:cs="Open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75084"/>
    <w:multiLevelType w:val="hybridMultilevel"/>
    <w:tmpl w:val="52A4E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F3414"/>
    <w:multiLevelType w:val="hybridMultilevel"/>
    <w:tmpl w:val="44CE014A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B149F"/>
    <w:multiLevelType w:val="hybridMultilevel"/>
    <w:tmpl w:val="E5C42450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C410E"/>
    <w:multiLevelType w:val="hybridMultilevel"/>
    <w:tmpl w:val="8B8AA92E"/>
    <w:lvl w:ilvl="0" w:tplc="FF54E3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20D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4A50FD"/>
    <w:multiLevelType w:val="hybridMultilevel"/>
    <w:tmpl w:val="88606E64"/>
    <w:lvl w:ilvl="0" w:tplc="415A93D4">
      <w:start w:val="1"/>
      <w:numFmt w:val="bullet"/>
      <w:lvlText w:val=""/>
      <w:lvlJc w:val="left"/>
      <w:pPr>
        <w:tabs>
          <w:tab w:val="num" w:pos="623"/>
        </w:tabs>
        <w:ind w:left="623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>
    <w:nsid w:val="393C65C2"/>
    <w:multiLevelType w:val="hybridMultilevel"/>
    <w:tmpl w:val="FC6A20E6"/>
    <w:lvl w:ilvl="0" w:tplc="48AECD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E72FF8"/>
    <w:multiLevelType w:val="hybridMultilevel"/>
    <w:tmpl w:val="D442927C"/>
    <w:lvl w:ilvl="0" w:tplc="A612B3BC">
      <w:start w:val="1"/>
      <w:numFmt w:val="bullet"/>
      <w:lvlText w:val="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452C760E"/>
    <w:multiLevelType w:val="hybridMultilevel"/>
    <w:tmpl w:val="7C7C07BE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3F3DBE"/>
    <w:multiLevelType w:val="hybridMultilevel"/>
    <w:tmpl w:val="D92CEABA"/>
    <w:lvl w:ilvl="0" w:tplc="48AECD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497AAD"/>
    <w:multiLevelType w:val="hybridMultilevel"/>
    <w:tmpl w:val="932A3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45557E"/>
    <w:multiLevelType w:val="hybridMultilevel"/>
    <w:tmpl w:val="1D4C6360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48AEC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883FA4"/>
    <w:multiLevelType w:val="hybridMultilevel"/>
    <w:tmpl w:val="77AC983A"/>
    <w:lvl w:ilvl="0" w:tplc="A612B3B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ADA7B15"/>
    <w:multiLevelType w:val="hybridMultilevel"/>
    <w:tmpl w:val="EF16D27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BB26324">
      <w:start w:val="5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MR9" w:hAnsi="CMR9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30E29AD"/>
    <w:multiLevelType w:val="hybridMultilevel"/>
    <w:tmpl w:val="0A7C8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CE68DB"/>
    <w:multiLevelType w:val="hybridMultilevel"/>
    <w:tmpl w:val="D2E8A1EA"/>
    <w:lvl w:ilvl="0" w:tplc="FF54E3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ECD1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3C7058"/>
    <w:multiLevelType w:val="hybridMultilevel"/>
    <w:tmpl w:val="72B622D0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ABB26324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MR9" w:hAnsi="CMR9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5F2EFA"/>
    <w:multiLevelType w:val="hybridMultilevel"/>
    <w:tmpl w:val="DB1A38A4"/>
    <w:lvl w:ilvl="0" w:tplc="48AECD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0C195C"/>
    <w:multiLevelType w:val="hybridMultilevel"/>
    <w:tmpl w:val="1C0446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8"/>
  </w:num>
  <w:num w:numId="5">
    <w:abstractNumId w:val="4"/>
  </w:num>
  <w:num w:numId="6">
    <w:abstractNumId w:val="13"/>
  </w:num>
  <w:num w:numId="7">
    <w:abstractNumId w:val="17"/>
  </w:num>
  <w:num w:numId="8">
    <w:abstractNumId w:val="2"/>
  </w:num>
  <w:num w:numId="9">
    <w:abstractNumId w:val="15"/>
  </w:num>
  <w:num w:numId="10">
    <w:abstractNumId w:val="11"/>
  </w:num>
  <w:num w:numId="11">
    <w:abstractNumId w:val="16"/>
  </w:num>
  <w:num w:numId="12">
    <w:abstractNumId w:val="10"/>
  </w:num>
  <w:num w:numId="13">
    <w:abstractNumId w:val="18"/>
  </w:num>
  <w:num w:numId="14">
    <w:abstractNumId w:val="0"/>
  </w:num>
  <w:num w:numId="15">
    <w:abstractNumId w:val="3"/>
  </w:num>
  <w:num w:numId="16">
    <w:abstractNumId w:val="1"/>
  </w:num>
  <w:num w:numId="17">
    <w:abstractNumId w:val="14"/>
  </w:num>
  <w:num w:numId="18">
    <w:abstractNumId w:val="9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8B0F0A"/>
    <w:rsid w:val="00057BB4"/>
    <w:rsid w:val="000B0814"/>
    <w:rsid w:val="000B46F9"/>
    <w:rsid w:val="000C79BA"/>
    <w:rsid w:val="001305EA"/>
    <w:rsid w:val="0013757D"/>
    <w:rsid w:val="00166B58"/>
    <w:rsid w:val="00183273"/>
    <w:rsid w:val="001B5C4E"/>
    <w:rsid w:val="001E3C1C"/>
    <w:rsid w:val="001E7FBC"/>
    <w:rsid w:val="00214C93"/>
    <w:rsid w:val="002364D2"/>
    <w:rsid w:val="00242BD1"/>
    <w:rsid w:val="00265E6C"/>
    <w:rsid w:val="002A1544"/>
    <w:rsid w:val="002C0C42"/>
    <w:rsid w:val="002C4D2E"/>
    <w:rsid w:val="002D0A94"/>
    <w:rsid w:val="002F5063"/>
    <w:rsid w:val="003118A7"/>
    <w:rsid w:val="003122F6"/>
    <w:rsid w:val="00353C9E"/>
    <w:rsid w:val="00355E36"/>
    <w:rsid w:val="00380AD6"/>
    <w:rsid w:val="003A294E"/>
    <w:rsid w:val="003A5001"/>
    <w:rsid w:val="003E7B7E"/>
    <w:rsid w:val="00403462"/>
    <w:rsid w:val="00435078"/>
    <w:rsid w:val="00490CB2"/>
    <w:rsid w:val="00495331"/>
    <w:rsid w:val="004A0323"/>
    <w:rsid w:val="004E40B1"/>
    <w:rsid w:val="004F231B"/>
    <w:rsid w:val="00536DE2"/>
    <w:rsid w:val="00555E66"/>
    <w:rsid w:val="00565458"/>
    <w:rsid w:val="00572DA6"/>
    <w:rsid w:val="00590794"/>
    <w:rsid w:val="005A6B3F"/>
    <w:rsid w:val="005C487C"/>
    <w:rsid w:val="005D6C2C"/>
    <w:rsid w:val="005F46D0"/>
    <w:rsid w:val="005F792B"/>
    <w:rsid w:val="006116D1"/>
    <w:rsid w:val="006456AB"/>
    <w:rsid w:val="00663BBF"/>
    <w:rsid w:val="00667285"/>
    <w:rsid w:val="00685E0A"/>
    <w:rsid w:val="006A500E"/>
    <w:rsid w:val="006A63EA"/>
    <w:rsid w:val="006C2871"/>
    <w:rsid w:val="006E2693"/>
    <w:rsid w:val="00735E51"/>
    <w:rsid w:val="007414E2"/>
    <w:rsid w:val="0079046B"/>
    <w:rsid w:val="007C0D6F"/>
    <w:rsid w:val="007E6B52"/>
    <w:rsid w:val="00812D4E"/>
    <w:rsid w:val="00842DDA"/>
    <w:rsid w:val="00894619"/>
    <w:rsid w:val="008B0F0A"/>
    <w:rsid w:val="008E69A8"/>
    <w:rsid w:val="008F1610"/>
    <w:rsid w:val="009169BF"/>
    <w:rsid w:val="0096155F"/>
    <w:rsid w:val="00974748"/>
    <w:rsid w:val="009B6BD8"/>
    <w:rsid w:val="00A50529"/>
    <w:rsid w:val="00AF2C1D"/>
    <w:rsid w:val="00B1302D"/>
    <w:rsid w:val="00B243CB"/>
    <w:rsid w:val="00B3202B"/>
    <w:rsid w:val="00B40C2C"/>
    <w:rsid w:val="00B55E7C"/>
    <w:rsid w:val="00C17195"/>
    <w:rsid w:val="00C36322"/>
    <w:rsid w:val="00CB239E"/>
    <w:rsid w:val="00D23DD5"/>
    <w:rsid w:val="00D27559"/>
    <w:rsid w:val="00D82EAB"/>
    <w:rsid w:val="00D9072D"/>
    <w:rsid w:val="00DA7052"/>
    <w:rsid w:val="00DB2BC4"/>
    <w:rsid w:val="00DD0168"/>
    <w:rsid w:val="00E060CA"/>
    <w:rsid w:val="00E324E7"/>
    <w:rsid w:val="00E50247"/>
    <w:rsid w:val="00EE6701"/>
    <w:rsid w:val="00F219DC"/>
    <w:rsid w:val="00F3605D"/>
    <w:rsid w:val="00F97BC4"/>
    <w:rsid w:val="00FB4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D1"/>
    <w:rPr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1BP">
    <w:name w:val="Naslov 1 BP"/>
    <w:basedOn w:val="Normal"/>
    <w:rsid w:val="0079046B"/>
    <w:pPr>
      <w:pBdr>
        <w:bottom w:val="single" w:sz="4" w:space="1" w:color="auto"/>
      </w:pBdr>
      <w:spacing w:after="600"/>
      <w:jc w:val="right"/>
    </w:pPr>
    <w:rPr>
      <w:rFonts w:ascii="Trebuchet MS" w:hAnsi="Trebuchet MS"/>
      <w:b/>
      <w:sz w:val="36"/>
      <w:szCs w:val="40"/>
      <w:lang w:val="pt-BR"/>
    </w:rPr>
  </w:style>
  <w:style w:type="paragraph" w:customStyle="1" w:styleId="Naslov">
    <w:name w:val="Naslov"/>
    <w:rsid w:val="00B55E7C"/>
    <w:pPr>
      <w:spacing w:before="960"/>
      <w:jc w:val="right"/>
    </w:pPr>
    <w:rPr>
      <w:rFonts w:ascii="Trebuchet MS" w:hAnsi="Trebuchet MS"/>
      <w:b/>
      <w:sz w:val="40"/>
      <w:szCs w:val="40"/>
      <w:lang w:val="sr-Latn-CS"/>
    </w:rPr>
  </w:style>
  <w:style w:type="paragraph" w:customStyle="1" w:styleId="Naslov1">
    <w:name w:val="Naslov 1"/>
    <w:basedOn w:val="Naslov"/>
    <w:rsid w:val="00B55E7C"/>
    <w:pPr>
      <w:spacing w:after="240"/>
      <w:ind w:left="289"/>
      <w:jc w:val="both"/>
    </w:pPr>
    <w:rPr>
      <w:szCs w:val="22"/>
    </w:rPr>
  </w:style>
  <w:style w:type="paragraph" w:styleId="ListParagraph">
    <w:name w:val="List Paragraph"/>
    <w:basedOn w:val="Normal"/>
    <w:uiPriority w:val="34"/>
    <w:qFormat/>
    <w:rsid w:val="00536D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3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323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8B1EA-F082-4190-8820-0416EED41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Написати на језику Java следеће типове:</vt:lpstr>
    </vt:vector>
  </TitlesOfParts>
  <Company>PMF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Написати на језику Java следеће типове:</dc:title>
  <dc:creator>Ana Kaplarevic-Malisic</dc:creator>
  <cp:lastModifiedBy>Ana</cp:lastModifiedBy>
  <cp:revision>6</cp:revision>
  <cp:lastPrinted>2009-06-03T11:14:00Z</cp:lastPrinted>
  <dcterms:created xsi:type="dcterms:W3CDTF">2011-05-10T15:39:00Z</dcterms:created>
  <dcterms:modified xsi:type="dcterms:W3CDTF">2011-05-10T15:47:00Z</dcterms:modified>
</cp:coreProperties>
</file>